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1E" w:rsidRPr="00193692" w:rsidRDefault="00E91BCA" w:rsidP="00E91BCA">
      <w:pPr>
        <w:jc w:val="center"/>
        <w:rPr>
          <w:b/>
          <w:sz w:val="22"/>
          <w:szCs w:val="22"/>
        </w:rPr>
      </w:pPr>
      <w:r w:rsidRPr="00193692">
        <w:rPr>
          <w:b/>
          <w:sz w:val="22"/>
          <w:szCs w:val="22"/>
        </w:rPr>
        <w:t>Ocean Current Worksheet</w:t>
      </w:r>
    </w:p>
    <w:p w:rsidR="00E91BCA" w:rsidRPr="00193692" w:rsidRDefault="00E91BCA" w:rsidP="00E91BCA">
      <w:pPr>
        <w:rPr>
          <w:b/>
          <w:sz w:val="22"/>
          <w:szCs w:val="22"/>
        </w:rPr>
      </w:pPr>
    </w:p>
    <w:p w:rsidR="00E91BCA" w:rsidRDefault="00072E7D" w:rsidP="00E91BCA">
      <w:pPr>
        <w:rPr>
          <w:sz w:val="22"/>
          <w:szCs w:val="22"/>
        </w:rPr>
      </w:pPr>
      <w:r>
        <w:rPr>
          <w:noProof/>
        </w:rPr>
        <w:drawing>
          <wp:anchor distT="0" distB="0" distL="114300" distR="114300" simplePos="0" relativeHeight="251658752" behindDoc="1" locked="0" layoutInCell="1" allowOverlap="1" wp14:anchorId="5D02785F" wp14:editId="42D0C607">
            <wp:simplePos x="0" y="0"/>
            <wp:positionH relativeFrom="column">
              <wp:posOffset>4678045</wp:posOffset>
            </wp:positionH>
            <wp:positionV relativeFrom="paragraph">
              <wp:posOffset>80645</wp:posOffset>
            </wp:positionV>
            <wp:extent cx="2122805" cy="1562100"/>
            <wp:effectExtent l="0" t="0" r="0" b="0"/>
            <wp:wrapTight wrapText="bothSides">
              <wp:wrapPolygon edited="0">
                <wp:start x="0" y="0"/>
                <wp:lineTo x="0" y="21337"/>
                <wp:lineTo x="21322" y="21337"/>
                <wp:lineTo x="21322" y="0"/>
                <wp:lineTo x="0" y="0"/>
              </wp:wrapPolygon>
            </wp:wrapTight>
            <wp:docPr id="1" name="Picture 1" descr="cori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o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1562100"/>
                    </a:xfrm>
                    <a:prstGeom prst="rect">
                      <a:avLst/>
                    </a:prstGeom>
                    <a:noFill/>
                    <a:ln w="9525">
                      <a:noFill/>
                      <a:miter lim="800000"/>
                      <a:headEnd/>
                      <a:tailEnd/>
                    </a:ln>
                  </pic:spPr>
                </pic:pic>
              </a:graphicData>
            </a:graphic>
          </wp:anchor>
        </w:drawing>
      </w:r>
      <w:r w:rsidR="00E91BCA" w:rsidRPr="00193692">
        <w:rPr>
          <w:b/>
          <w:sz w:val="22"/>
          <w:szCs w:val="22"/>
        </w:rPr>
        <w:t xml:space="preserve">Temperature Affects and Surface Currents: </w:t>
      </w:r>
      <w:r w:rsidR="00E91BCA" w:rsidRPr="00193692">
        <w:rPr>
          <w:sz w:val="22"/>
          <w:szCs w:val="22"/>
        </w:rPr>
        <w:t xml:space="preserve">Surface waters of the Earth’s oceans are forced to move, primarily by winds.  Where winds blow in the same direction for a long period of time, currents will develop that transport large masses of water over considerable distances across ocean surfaces.  </w:t>
      </w:r>
      <w:r w:rsidR="00D93797" w:rsidRPr="00D93797">
        <w:rPr>
          <w:sz w:val="22"/>
          <w:szCs w:val="22"/>
        </w:rPr>
        <w:t xml:space="preserve">Why do ocean currents and global winds move in a circular pattern? The circular pattern is caused by the </w:t>
      </w:r>
      <w:r w:rsidR="00D93797" w:rsidRPr="00D93797">
        <w:rPr>
          <w:b/>
          <w:bCs/>
          <w:sz w:val="22"/>
          <w:szCs w:val="22"/>
        </w:rPr>
        <w:t>Coriolis Effect</w:t>
      </w:r>
      <w:r w:rsidR="00D93797" w:rsidRPr="00D93797">
        <w:rPr>
          <w:sz w:val="22"/>
          <w:szCs w:val="22"/>
        </w:rPr>
        <w:t xml:space="preserve">. The Earth's rotation on its axis causes ocean currents and winds to curve to the right (clockwise direction) in the Northern Hemisphere and to the left (counter clockwise direction) in the Southern Hemisphere. As the winds and currents move, the Earth rotates underneath them. The currents appear to curve in relation to the Earth's surface. If the Earth did not spin on its axis then the currents and winds would appear to move in a straight direction. </w:t>
      </w:r>
    </w:p>
    <w:p w:rsidR="004F1BFA" w:rsidRPr="00D93797" w:rsidRDefault="004F1BFA" w:rsidP="004F1BFA">
      <w:pPr>
        <w:jc w:val="center"/>
        <w:rPr>
          <w:sz w:val="22"/>
          <w:szCs w:val="22"/>
        </w:rPr>
      </w:pPr>
    </w:p>
    <w:p w:rsidR="002766EF" w:rsidRPr="00193692" w:rsidRDefault="00072E7D" w:rsidP="007D468F">
      <w:pPr>
        <w:rPr>
          <w:b/>
          <w:sz w:val="22"/>
          <w:szCs w:val="22"/>
        </w:rPr>
      </w:pPr>
      <w:r>
        <w:rPr>
          <w:b/>
          <w:sz w:val="22"/>
          <w:szCs w:val="22"/>
        </w:rPr>
        <w:t>Part I</w:t>
      </w:r>
      <w:r w:rsidR="00AC7C2D" w:rsidRPr="00193692">
        <w:rPr>
          <w:b/>
          <w:sz w:val="22"/>
          <w:szCs w:val="22"/>
        </w:rPr>
        <w:t>:</w:t>
      </w:r>
    </w:p>
    <w:p w:rsidR="00EA1A26" w:rsidRPr="00193692" w:rsidRDefault="00072E7D" w:rsidP="00EA1A26">
      <w:pPr>
        <w:rPr>
          <w:sz w:val="22"/>
          <w:szCs w:val="22"/>
        </w:rPr>
      </w:pPr>
      <w:r>
        <w:rPr>
          <w:b/>
          <w:noProof/>
          <w:sz w:val="22"/>
          <w:szCs w:val="22"/>
        </w:rPr>
        <w:drawing>
          <wp:anchor distT="0" distB="0" distL="114300" distR="114300" simplePos="0" relativeHeight="251670016" behindDoc="1" locked="0" layoutInCell="1" allowOverlap="1" wp14:anchorId="67192701" wp14:editId="4AFA3757">
            <wp:simplePos x="0" y="0"/>
            <wp:positionH relativeFrom="column">
              <wp:posOffset>104775</wp:posOffset>
            </wp:positionH>
            <wp:positionV relativeFrom="paragraph">
              <wp:posOffset>2070100</wp:posOffset>
            </wp:positionV>
            <wp:extent cx="6760210" cy="4354195"/>
            <wp:effectExtent l="0" t="0" r="0" b="0"/>
            <wp:wrapTight wrapText="bothSides">
              <wp:wrapPolygon edited="0">
                <wp:start x="0" y="0"/>
                <wp:lineTo x="0" y="21546"/>
                <wp:lineTo x="21547" y="21546"/>
                <wp:lineTo x="21547" y="0"/>
                <wp:lineTo x="0" y="0"/>
              </wp:wrapPolygon>
            </wp:wrapTight>
            <wp:docPr id="4" name="Picture 4" descr="ocean cur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ean curr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210" cy="4354195"/>
                    </a:xfrm>
                    <a:prstGeom prst="rect">
                      <a:avLst/>
                    </a:prstGeom>
                    <a:noFill/>
                    <a:ln w="9525">
                      <a:noFill/>
                      <a:miter lim="800000"/>
                      <a:headEnd/>
                      <a:tailEnd/>
                    </a:ln>
                  </pic:spPr>
                </pic:pic>
              </a:graphicData>
            </a:graphic>
          </wp:anchor>
        </w:drawing>
      </w:r>
      <w:r w:rsidR="00EA1A26" w:rsidRPr="00193692">
        <w:rPr>
          <w:sz w:val="22"/>
          <w:szCs w:val="22"/>
        </w:rPr>
        <w:t>Using the table below label and color the currents in the picture</w:t>
      </w:r>
      <w:r w:rsidR="008154D9">
        <w:rPr>
          <w:sz w:val="22"/>
          <w:szCs w:val="22"/>
        </w:rPr>
        <w:t xml:space="preserve"> (red = warm, blue = cold)</w:t>
      </w:r>
      <w:r w:rsidR="00EA1A26" w:rsidRPr="00193692">
        <w:rPr>
          <w:sz w:val="22"/>
          <w:szCs w:val="22"/>
        </w:rPr>
        <w:t>.</w:t>
      </w:r>
    </w:p>
    <w:tbl>
      <w:tblPr>
        <w:tblStyle w:val="TableGrid"/>
        <w:tblW w:w="0" w:type="auto"/>
        <w:tblLook w:val="01E0" w:firstRow="1" w:lastRow="1" w:firstColumn="1" w:lastColumn="1" w:noHBand="0" w:noVBand="0"/>
      </w:tblPr>
      <w:tblGrid>
        <w:gridCol w:w="3672"/>
        <w:gridCol w:w="3672"/>
        <w:gridCol w:w="3672"/>
      </w:tblGrid>
      <w:tr w:rsidR="00EA1A26" w:rsidRPr="00193692">
        <w:tc>
          <w:tcPr>
            <w:tcW w:w="3672" w:type="dxa"/>
            <w:vAlign w:val="center"/>
          </w:tcPr>
          <w:p w:rsidR="00EA1A26" w:rsidRPr="00193692" w:rsidRDefault="00EA1A26" w:rsidP="00193692">
            <w:pPr>
              <w:jc w:val="center"/>
              <w:rPr>
                <w:b/>
                <w:sz w:val="22"/>
                <w:szCs w:val="22"/>
              </w:rPr>
            </w:pPr>
            <w:r w:rsidRPr="00193692">
              <w:rPr>
                <w:b/>
                <w:sz w:val="22"/>
                <w:szCs w:val="22"/>
              </w:rPr>
              <w:t>Number</w:t>
            </w:r>
          </w:p>
        </w:tc>
        <w:tc>
          <w:tcPr>
            <w:tcW w:w="3672" w:type="dxa"/>
            <w:vAlign w:val="center"/>
          </w:tcPr>
          <w:p w:rsidR="00EA1A26" w:rsidRPr="00193692" w:rsidRDefault="00EA1A26" w:rsidP="00193692">
            <w:pPr>
              <w:jc w:val="center"/>
              <w:rPr>
                <w:b/>
                <w:sz w:val="22"/>
                <w:szCs w:val="22"/>
              </w:rPr>
            </w:pPr>
            <w:r w:rsidRPr="00193692">
              <w:rPr>
                <w:b/>
                <w:sz w:val="22"/>
                <w:szCs w:val="22"/>
              </w:rPr>
              <w:t>Name of Surface Current</w:t>
            </w:r>
          </w:p>
        </w:tc>
        <w:tc>
          <w:tcPr>
            <w:tcW w:w="3672" w:type="dxa"/>
          </w:tcPr>
          <w:p w:rsidR="00EA1A26" w:rsidRPr="00193692" w:rsidRDefault="00EA1A26" w:rsidP="003F6E98">
            <w:pPr>
              <w:jc w:val="center"/>
              <w:rPr>
                <w:b/>
                <w:sz w:val="22"/>
                <w:szCs w:val="22"/>
              </w:rPr>
            </w:pPr>
            <w:r w:rsidRPr="00193692">
              <w:rPr>
                <w:b/>
                <w:sz w:val="22"/>
                <w:szCs w:val="22"/>
              </w:rPr>
              <w:t>Characteristic Temperature of Water Transported by Current</w:t>
            </w:r>
          </w:p>
        </w:tc>
      </w:tr>
      <w:tr w:rsidR="00EA1A26" w:rsidRPr="00193692">
        <w:tc>
          <w:tcPr>
            <w:tcW w:w="3672" w:type="dxa"/>
          </w:tcPr>
          <w:p w:rsidR="00EA1A26" w:rsidRPr="00193692" w:rsidRDefault="00EA1A26" w:rsidP="003F6E98">
            <w:pPr>
              <w:jc w:val="center"/>
              <w:rPr>
                <w:sz w:val="22"/>
                <w:szCs w:val="22"/>
              </w:rPr>
            </w:pPr>
            <w:r w:rsidRPr="00193692">
              <w:rPr>
                <w:sz w:val="22"/>
                <w:szCs w:val="22"/>
              </w:rPr>
              <w:t>1</w:t>
            </w:r>
          </w:p>
        </w:tc>
        <w:tc>
          <w:tcPr>
            <w:tcW w:w="3672" w:type="dxa"/>
          </w:tcPr>
          <w:p w:rsidR="00EA1A26" w:rsidRPr="00193692" w:rsidRDefault="00EA1A26" w:rsidP="003F6E98">
            <w:pPr>
              <w:jc w:val="center"/>
              <w:rPr>
                <w:sz w:val="22"/>
                <w:szCs w:val="22"/>
              </w:rPr>
            </w:pPr>
            <w:smartTag w:uri="urn:schemas-microsoft-com:office:smarttags" w:element="place">
              <w:r w:rsidRPr="00193692">
                <w:rPr>
                  <w:sz w:val="22"/>
                  <w:szCs w:val="22"/>
                </w:rPr>
                <w:t>California Current</w:t>
              </w:r>
            </w:smartTag>
          </w:p>
        </w:tc>
        <w:tc>
          <w:tcPr>
            <w:tcW w:w="3672" w:type="dxa"/>
          </w:tcPr>
          <w:p w:rsidR="00EA1A26" w:rsidRPr="00193692" w:rsidRDefault="00EA1A26" w:rsidP="003F6E98">
            <w:pPr>
              <w:jc w:val="center"/>
              <w:rPr>
                <w:sz w:val="22"/>
                <w:szCs w:val="22"/>
              </w:rPr>
            </w:pPr>
            <w:r w:rsidRPr="00193692">
              <w:rPr>
                <w:sz w:val="22"/>
                <w:szCs w:val="22"/>
              </w:rPr>
              <w:t>Cold</w:t>
            </w:r>
          </w:p>
        </w:tc>
      </w:tr>
      <w:tr w:rsidR="00EA1A26" w:rsidRPr="00193692">
        <w:tc>
          <w:tcPr>
            <w:tcW w:w="3672" w:type="dxa"/>
          </w:tcPr>
          <w:p w:rsidR="00EA1A26" w:rsidRPr="00193692" w:rsidRDefault="00EA1A26" w:rsidP="003F6E98">
            <w:pPr>
              <w:jc w:val="center"/>
              <w:rPr>
                <w:sz w:val="22"/>
                <w:szCs w:val="22"/>
              </w:rPr>
            </w:pPr>
            <w:r w:rsidRPr="00193692">
              <w:rPr>
                <w:sz w:val="22"/>
                <w:szCs w:val="22"/>
              </w:rPr>
              <w:t>2</w:t>
            </w:r>
          </w:p>
        </w:tc>
        <w:tc>
          <w:tcPr>
            <w:tcW w:w="3672" w:type="dxa"/>
          </w:tcPr>
          <w:p w:rsidR="00EA1A26" w:rsidRPr="00193692" w:rsidRDefault="00EA1A26" w:rsidP="003F6E98">
            <w:pPr>
              <w:jc w:val="center"/>
              <w:rPr>
                <w:sz w:val="22"/>
                <w:szCs w:val="22"/>
              </w:rPr>
            </w:pPr>
            <w:r w:rsidRPr="00193692">
              <w:rPr>
                <w:sz w:val="22"/>
                <w:szCs w:val="22"/>
              </w:rPr>
              <w:t>Canary Current</w:t>
            </w:r>
          </w:p>
        </w:tc>
        <w:tc>
          <w:tcPr>
            <w:tcW w:w="3672" w:type="dxa"/>
          </w:tcPr>
          <w:p w:rsidR="00EA1A26" w:rsidRPr="00193692" w:rsidRDefault="00EA1A26" w:rsidP="003F6E98">
            <w:pPr>
              <w:jc w:val="center"/>
              <w:rPr>
                <w:sz w:val="22"/>
                <w:szCs w:val="22"/>
              </w:rPr>
            </w:pPr>
            <w:r w:rsidRPr="00193692">
              <w:rPr>
                <w:sz w:val="22"/>
                <w:szCs w:val="22"/>
              </w:rPr>
              <w:t>Cold</w:t>
            </w:r>
          </w:p>
        </w:tc>
      </w:tr>
      <w:tr w:rsidR="00EA1A26" w:rsidRPr="00193692">
        <w:tc>
          <w:tcPr>
            <w:tcW w:w="3672" w:type="dxa"/>
          </w:tcPr>
          <w:p w:rsidR="00EA1A26" w:rsidRPr="00193692" w:rsidRDefault="00EA1A26" w:rsidP="003F6E98">
            <w:pPr>
              <w:jc w:val="center"/>
              <w:rPr>
                <w:sz w:val="22"/>
                <w:szCs w:val="22"/>
              </w:rPr>
            </w:pPr>
            <w:r w:rsidRPr="00193692">
              <w:rPr>
                <w:sz w:val="22"/>
                <w:szCs w:val="22"/>
              </w:rPr>
              <w:t>3</w:t>
            </w:r>
          </w:p>
        </w:tc>
        <w:tc>
          <w:tcPr>
            <w:tcW w:w="3672" w:type="dxa"/>
          </w:tcPr>
          <w:p w:rsidR="00EA1A26" w:rsidRPr="00193692" w:rsidRDefault="00EA1A26" w:rsidP="003F6E98">
            <w:pPr>
              <w:jc w:val="center"/>
              <w:rPr>
                <w:sz w:val="22"/>
                <w:szCs w:val="22"/>
              </w:rPr>
            </w:pPr>
            <w:smartTag w:uri="urn:schemas-microsoft-com:office:smarttags" w:element="place">
              <w:r w:rsidRPr="00193692">
                <w:rPr>
                  <w:sz w:val="22"/>
                  <w:szCs w:val="22"/>
                </w:rPr>
                <w:t>Gulf Stream</w:t>
              </w:r>
            </w:smartTag>
          </w:p>
        </w:tc>
        <w:tc>
          <w:tcPr>
            <w:tcW w:w="3672" w:type="dxa"/>
          </w:tcPr>
          <w:p w:rsidR="00EA1A26" w:rsidRPr="00193692" w:rsidRDefault="00EA1A26" w:rsidP="003F6E98">
            <w:pPr>
              <w:jc w:val="center"/>
              <w:rPr>
                <w:sz w:val="22"/>
                <w:szCs w:val="22"/>
              </w:rPr>
            </w:pPr>
            <w:r w:rsidRPr="00193692">
              <w:rPr>
                <w:sz w:val="22"/>
                <w:szCs w:val="22"/>
              </w:rPr>
              <w:t>Warm</w:t>
            </w:r>
          </w:p>
        </w:tc>
      </w:tr>
      <w:tr w:rsidR="00EA1A26" w:rsidRPr="00193692">
        <w:tc>
          <w:tcPr>
            <w:tcW w:w="3672" w:type="dxa"/>
          </w:tcPr>
          <w:p w:rsidR="00EA1A26" w:rsidRPr="00193692" w:rsidRDefault="00EA1A26" w:rsidP="003F6E98">
            <w:pPr>
              <w:jc w:val="center"/>
              <w:rPr>
                <w:sz w:val="22"/>
                <w:szCs w:val="22"/>
              </w:rPr>
            </w:pPr>
            <w:r w:rsidRPr="00193692">
              <w:rPr>
                <w:sz w:val="22"/>
                <w:szCs w:val="22"/>
              </w:rPr>
              <w:t>4</w:t>
            </w:r>
          </w:p>
        </w:tc>
        <w:tc>
          <w:tcPr>
            <w:tcW w:w="3672" w:type="dxa"/>
          </w:tcPr>
          <w:p w:rsidR="00EA1A26" w:rsidRPr="00193692" w:rsidRDefault="00EA1A26" w:rsidP="003F6E98">
            <w:pPr>
              <w:jc w:val="center"/>
              <w:rPr>
                <w:sz w:val="22"/>
                <w:szCs w:val="22"/>
              </w:rPr>
            </w:pPr>
            <w:r w:rsidRPr="00193692">
              <w:rPr>
                <w:sz w:val="22"/>
                <w:szCs w:val="22"/>
              </w:rPr>
              <w:t>Kuroshio Current</w:t>
            </w:r>
          </w:p>
        </w:tc>
        <w:tc>
          <w:tcPr>
            <w:tcW w:w="3672" w:type="dxa"/>
          </w:tcPr>
          <w:p w:rsidR="00EA1A26" w:rsidRPr="00193692" w:rsidRDefault="00EA1A26" w:rsidP="003F6E98">
            <w:pPr>
              <w:jc w:val="center"/>
              <w:rPr>
                <w:sz w:val="22"/>
                <w:szCs w:val="22"/>
              </w:rPr>
            </w:pPr>
            <w:r w:rsidRPr="00193692">
              <w:rPr>
                <w:sz w:val="22"/>
                <w:szCs w:val="22"/>
              </w:rPr>
              <w:t>Warm</w:t>
            </w:r>
          </w:p>
        </w:tc>
      </w:tr>
      <w:tr w:rsidR="00EA1A26" w:rsidRPr="00193692">
        <w:tc>
          <w:tcPr>
            <w:tcW w:w="3672" w:type="dxa"/>
          </w:tcPr>
          <w:p w:rsidR="00EA1A26" w:rsidRPr="00193692" w:rsidRDefault="00EA1A26" w:rsidP="003F6E98">
            <w:pPr>
              <w:jc w:val="center"/>
              <w:rPr>
                <w:sz w:val="22"/>
                <w:szCs w:val="22"/>
              </w:rPr>
            </w:pPr>
            <w:r w:rsidRPr="00193692">
              <w:rPr>
                <w:sz w:val="22"/>
                <w:szCs w:val="22"/>
              </w:rPr>
              <w:t>5</w:t>
            </w:r>
          </w:p>
        </w:tc>
        <w:tc>
          <w:tcPr>
            <w:tcW w:w="3672" w:type="dxa"/>
          </w:tcPr>
          <w:p w:rsidR="00EA1A26" w:rsidRPr="00193692" w:rsidRDefault="00EA1A26" w:rsidP="003F6E98">
            <w:pPr>
              <w:jc w:val="center"/>
              <w:rPr>
                <w:sz w:val="22"/>
                <w:szCs w:val="22"/>
              </w:rPr>
            </w:pPr>
            <w:r w:rsidRPr="00193692">
              <w:rPr>
                <w:sz w:val="22"/>
                <w:szCs w:val="22"/>
              </w:rPr>
              <w:t>East Australian Current</w:t>
            </w:r>
          </w:p>
        </w:tc>
        <w:tc>
          <w:tcPr>
            <w:tcW w:w="3672" w:type="dxa"/>
          </w:tcPr>
          <w:p w:rsidR="00EA1A26" w:rsidRPr="00193692" w:rsidRDefault="00EA1A26" w:rsidP="003F6E98">
            <w:pPr>
              <w:jc w:val="center"/>
              <w:rPr>
                <w:sz w:val="22"/>
                <w:szCs w:val="22"/>
              </w:rPr>
            </w:pPr>
            <w:r w:rsidRPr="00193692">
              <w:rPr>
                <w:sz w:val="22"/>
                <w:szCs w:val="22"/>
              </w:rPr>
              <w:t>Warm</w:t>
            </w:r>
          </w:p>
        </w:tc>
      </w:tr>
      <w:tr w:rsidR="00EA1A26" w:rsidRPr="00193692">
        <w:tc>
          <w:tcPr>
            <w:tcW w:w="3672" w:type="dxa"/>
          </w:tcPr>
          <w:p w:rsidR="00EA1A26" w:rsidRPr="00193692" w:rsidRDefault="00EA1A26" w:rsidP="003F6E98">
            <w:pPr>
              <w:jc w:val="center"/>
              <w:rPr>
                <w:sz w:val="22"/>
                <w:szCs w:val="22"/>
              </w:rPr>
            </w:pPr>
            <w:r w:rsidRPr="00193692">
              <w:rPr>
                <w:sz w:val="22"/>
                <w:szCs w:val="22"/>
              </w:rPr>
              <w:t>6</w:t>
            </w:r>
          </w:p>
        </w:tc>
        <w:tc>
          <w:tcPr>
            <w:tcW w:w="3672" w:type="dxa"/>
          </w:tcPr>
          <w:p w:rsidR="00EA1A26" w:rsidRPr="00193692" w:rsidRDefault="00EA1A26" w:rsidP="003F6E98">
            <w:pPr>
              <w:jc w:val="center"/>
              <w:rPr>
                <w:sz w:val="22"/>
                <w:szCs w:val="22"/>
              </w:rPr>
            </w:pPr>
            <w:proofErr w:type="spellStart"/>
            <w:r w:rsidRPr="00193692">
              <w:rPr>
                <w:sz w:val="22"/>
                <w:szCs w:val="22"/>
              </w:rPr>
              <w:t>Benguela</w:t>
            </w:r>
            <w:proofErr w:type="spellEnd"/>
            <w:r w:rsidRPr="00193692">
              <w:rPr>
                <w:sz w:val="22"/>
                <w:szCs w:val="22"/>
              </w:rPr>
              <w:t xml:space="preserve"> Current</w:t>
            </w:r>
          </w:p>
        </w:tc>
        <w:tc>
          <w:tcPr>
            <w:tcW w:w="3672" w:type="dxa"/>
          </w:tcPr>
          <w:p w:rsidR="00EA1A26" w:rsidRPr="00193692" w:rsidRDefault="00EA1A26" w:rsidP="003F6E98">
            <w:pPr>
              <w:jc w:val="center"/>
              <w:rPr>
                <w:sz w:val="22"/>
                <w:szCs w:val="22"/>
              </w:rPr>
            </w:pPr>
            <w:r w:rsidRPr="00193692">
              <w:rPr>
                <w:sz w:val="22"/>
                <w:szCs w:val="22"/>
              </w:rPr>
              <w:t>Cold</w:t>
            </w:r>
          </w:p>
        </w:tc>
      </w:tr>
      <w:tr w:rsidR="00EA1A26" w:rsidRPr="00193692">
        <w:tc>
          <w:tcPr>
            <w:tcW w:w="3672" w:type="dxa"/>
          </w:tcPr>
          <w:p w:rsidR="00EA1A26" w:rsidRPr="00193692" w:rsidRDefault="00EA1A26" w:rsidP="003F6E98">
            <w:pPr>
              <w:jc w:val="center"/>
              <w:rPr>
                <w:sz w:val="22"/>
                <w:szCs w:val="22"/>
              </w:rPr>
            </w:pPr>
            <w:r w:rsidRPr="00193692">
              <w:rPr>
                <w:sz w:val="22"/>
                <w:szCs w:val="22"/>
              </w:rPr>
              <w:t>7</w:t>
            </w:r>
          </w:p>
        </w:tc>
        <w:tc>
          <w:tcPr>
            <w:tcW w:w="3672" w:type="dxa"/>
          </w:tcPr>
          <w:p w:rsidR="00EA1A26" w:rsidRPr="00193692" w:rsidRDefault="00EA1A26" w:rsidP="003F6E98">
            <w:pPr>
              <w:jc w:val="center"/>
              <w:rPr>
                <w:sz w:val="22"/>
                <w:szCs w:val="22"/>
              </w:rPr>
            </w:pPr>
            <w:smartTag w:uri="urn:schemas-microsoft-com:office:smarttags" w:element="country-region">
              <w:smartTag w:uri="urn:schemas-microsoft-com:office:smarttags" w:element="place">
                <w:r w:rsidRPr="00193692">
                  <w:rPr>
                    <w:sz w:val="22"/>
                    <w:szCs w:val="22"/>
                  </w:rPr>
                  <w:t>Brazil</w:t>
                </w:r>
              </w:smartTag>
            </w:smartTag>
            <w:r w:rsidRPr="00193692">
              <w:rPr>
                <w:sz w:val="22"/>
                <w:szCs w:val="22"/>
              </w:rPr>
              <w:t xml:space="preserve"> Current</w:t>
            </w:r>
          </w:p>
        </w:tc>
        <w:tc>
          <w:tcPr>
            <w:tcW w:w="3672" w:type="dxa"/>
          </w:tcPr>
          <w:p w:rsidR="00EA1A26" w:rsidRPr="00193692" w:rsidRDefault="00EA1A26" w:rsidP="003F6E98">
            <w:pPr>
              <w:jc w:val="center"/>
              <w:rPr>
                <w:sz w:val="22"/>
                <w:szCs w:val="22"/>
              </w:rPr>
            </w:pPr>
            <w:r w:rsidRPr="00193692">
              <w:rPr>
                <w:sz w:val="22"/>
                <w:szCs w:val="22"/>
              </w:rPr>
              <w:t>Warm</w:t>
            </w:r>
          </w:p>
        </w:tc>
      </w:tr>
      <w:tr w:rsidR="00EA1A26" w:rsidRPr="00193692">
        <w:tc>
          <w:tcPr>
            <w:tcW w:w="3672" w:type="dxa"/>
          </w:tcPr>
          <w:p w:rsidR="00EA1A26" w:rsidRPr="00193692" w:rsidRDefault="00EA1A26" w:rsidP="003F6E98">
            <w:pPr>
              <w:jc w:val="center"/>
              <w:rPr>
                <w:sz w:val="22"/>
                <w:szCs w:val="22"/>
              </w:rPr>
            </w:pPr>
            <w:r w:rsidRPr="00193692">
              <w:rPr>
                <w:sz w:val="22"/>
                <w:szCs w:val="22"/>
              </w:rPr>
              <w:t>8</w:t>
            </w:r>
          </w:p>
        </w:tc>
        <w:tc>
          <w:tcPr>
            <w:tcW w:w="3672" w:type="dxa"/>
          </w:tcPr>
          <w:p w:rsidR="00EA1A26" w:rsidRPr="00193692" w:rsidRDefault="00EA1A26" w:rsidP="003F6E98">
            <w:pPr>
              <w:jc w:val="center"/>
              <w:rPr>
                <w:sz w:val="22"/>
                <w:szCs w:val="22"/>
              </w:rPr>
            </w:pPr>
            <w:r w:rsidRPr="00193692">
              <w:rPr>
                <w:sz w:val="22"/>
                <w:szCs w:val="22"/>
              </w:rPr>
              <w:t>Peru Current</w:t>
            </w:r>
          </w:p>
        </w:tc>
        <w:tc>
          <w:tcPr>
            <w:tcW w:w="3672" w:type="dxa"/>
          </w:tcPr>
          <w:p w:rsidR="00EA1A26" w:rsidRPr="00193692" w:rsidRDefault="00EA1A26" w:rsidP="003F6E98">
            <w:pPr>
              <w:jc w:val="center"/>
              <w:rPr>
                <w:sz w:val="22"/>
                <w:szCs w:val="22"/>
              </w:rPr>
            </w:pPr>
            <w:r w:rsidRPr="00193692">
              <w:rPr>
                <w:sz w:val="22"/>
                <w:szCs w:val="22"/>
              </w:rPr>
              <w:t>Cold</w:t>
            </w:r>
          </w:p>
        </w:tc>
      </w:tr>
      <w:tr w:rsidR="00EA1A26" w:rsidRPr="00193692">
        <w:tc>
          <w:tcPr>
            <w:tcW w:w="3672" w:type="dxa"/>
          </w:tcPr>
          <w:p w:rsidR="00EA1A26" w:rsidRPr="00193692" w:rsidRDefault="00EA1A26" w:rsidP="003F6E98">
            <w:pPr>
              <w:jc w:val="center"/>
              <w:rPr>
                <w:sz w:val="22"/>
                <w:szCs w:val="22"/>
              </w:rPr>
            </w:pPr>
            <w:r w:rsidRPr="00193692">
              <w:rPr>
                <w:sz w:val="22"/>
                <w:szCs w:val="22"/>
              </w:rPr>
              <w:t>9</w:t>
            </w:r>
          </w:p>
        </w:tc>
        <w:tc>
          <w:tcPr>
            <w:tcW w:w="3672" w:type="dxa"/>
          </w:tcPr>
          <w:p w:rsidR="00EA1A26" w:rsidRPr="00193692" w:rsidRDefault="00EA1A26" w:rsidP="003F6E98">
            <w:pPr>
              <w:jc w:val="center"/>
              <w:rPr>
                <w:sz w:val="22"/>
                <w:szCs w:val="22"/>
              </w:rPr>
            </w:pPr>
            <w:r w:rsidRPr="00193692">
              <w:rPr>
                <w:sz w:val="22"/>
                <w:szCs w:val="22"/>
              </w:rPr>
              <w:t>Antarctic Circumpolar Current</w:t>
            </w:r>
          </w:p>
        </w:tc>
        <w:tc>
          <w:tcPr>
            <w:tcW w:w="3672" w:type="dxa"/>
          </w:tcPr>
          <w:p w:rsidR="00EA1A26" w:rsidRPr="00193692" w:rsidRDefault="00EA1A26" w:rsidP="003F6E98">
            <w:pPr>
              <w:jc w:val="center"/>
              <w:rPr>
                <w:sz w:val="22"/>
                <w:szCs w:val="22"/>
              </w:rPr>
            </w:pPr>
            <w:r w:rsidRPr="00193692">
              <w:rPr>
                <w:sz w:val="22"/>
                <w:szCs w:val="22"/>
              </w:rPr>
              <w:t xml:space="preserve">Cold </w:t>
            </w:r>
          </w:p>
        </w:tc>
      </w:tr>
    </w:tbl>
    <w:p w:rsidR="00EA1A26" w:rsidRPr="00193692" w:rsidRDefault="00EA1A26" w:rsidP="00EA1A26">
      <w:pPr>
        <w:rPr>
          <w:sz w:val="22"/>
          <w:szCs w:val="22"/>
        </w:rPr>
      </w:pPr>
    </w:p>
    <w:p w:rsidR="00EA1A26" w:rsidRPr="00193692" w:rsidRDefault="00EA1A26" w:rsidP="00EA1A26">
      <w:pPr>
        <w:rPr>
          <w:b/>
          <w:sz w:val="22"/>
          <w:szCs w:val="22"/>
        </w:rPr>
      </w:pPr>
      <w:r w:rsidRPr="00193692">
        <w:rPr>
          <w:b/>
          <w:sz w:val="22"/>
          <w:szCs w:val="22"/>
        </w:rPr>
        <w:t>Questions:</w:t>
      </w:r>
    </w:p>
    <w:p w:rsidR="00EA1A26" w:rsidRPr="00193692" w:rsidRDefault="00EA1A26" w:rsidP="005401CA">
      <w:pPr>
        <w:numPr>
          <w:ilvl w:val="0"/>
          <w:numId w:val="5"/>
        </w:numPr>
        <w:rPr>
          <w:sz w:val="22"/>
          <w:szCs w:val="22"/>
        </w:rPr>
      </w:pPr>
      <w:r w:rsidRPr="00193692">
        <w:rPr>
          <w:sz w:val="22"/>
          <w:szCs w:val="22"/>
        </w:rPr>
        <w:t>The ocean currents on your map generally travel in either a</w:t>
      </w:r>
      <w:r w:rsidRPr="00193692">
        <w:rPr>
          <w:b/>
          <w:sz w:val="22"/>
          <w:szCs w:val="22"/>
        </w:rPr>
        <w:t xml:space="preserve"> clockwise or counterclockwise </w:t>
      </w:r>
      <w:r w:rsidRPr="00193692">
        <w:rPr>
          <w:sz w:val="22"/>
          <w:szCs w:val="22"/>
        </w:rPr>
        <w:t>direction.  Look at the ocean currents and compare the general direction followed by currents in the Northern Hemisphere with the direction of those in the Southern Hemisphere.</w:t>
      </w:r>
    </w:p>
    <w:p w:rsidR="00EA1A26" w:rsidRPr="00193692" w:rsidRDefault="00EA1A26" w:rsidP="00193692">
      <w:pPr>
        <w:numPr>
          <w:ilvl w:val="1"/>
          <w:numId w:val="1"/>
        </w:numPr>
        <w:rPr>
          <w:sz w:val="22"/>
          <w:szCs w:val="22"/>
        </w:rPr>
      </w:pPr>
      <w:r w:rsidRPr="00193692">
        <w:rPr>
          <w:sz w:val="22"/>
          <w:szCs w:val="22"/>
        </w:rPr>
        <w:t>In the Northern Hemisphere the general direction is _____________________.</w:t>
      </w:r>
    </w:p>
    <w:p w:rsidR="00EA1A26" w:rsidRPr="00193692" w:rsidRDefault="00EA1A26" w:rsidP="00193692">
      <w:pPr>
        <w:numPr>
          <w:ilvl w:val="1"/>
          <w:numId w:val="1"/>
        </w:numPr>
        <w:rPr>
          <w:sz w:val="22"/>
          <w:szCs w:val="22"/>
        </w:rPr>
      </w:pPr>
      <w:r w:rsidRPr="00193692">
        <w:rPr>
          <w:sz w:val="22"/>
          <w:szCs w:val="22"/>
        </w:rPr>
        <w:t>In the Southern Hemisphere the general direction is _____________________.</w:t>
      </w:r>
    </w:p>
    <w:p w:rsidR="00EA1A26" w:rsidRPr="00193692" w:rsidRDefault="00EA1A26" w:rsidP="00193692">
      <w:pPr>
        <w:numPr>
          <w:ilvl w:val="0"/>
          <w:numId w:val="5"/>
        </w:numPr>
        <w:rPr>
          <w:sz w:val="22"/>
          <w:szCs w:val="22"/>
        </w:rPr>
      </w:pPr>
      <w:r w:rsidRPr="00193692">
        <w:rPr>
          <w:sz w:val="22"/>
          <w:szCs w:val="22"/>
        </w:rPr>
        <w:t>What happens to the direction of an ocean current when it approaches the coast of a large landmass?</w:t>
      </w:r>
    </w:p>
    <w:p w:rsidR="00EA1A26" w:rsidRPr="00193692" w:rsidRDefault="00EA1A26" w:rsidP="00193692">
      <w:pPr>
        <w:numPr>
          <w:ilvl w:val="0"/>
          <w:numId w:val="5"/>
        </w:numPr>
        <w:rPr>
          <w:sz w:val="22"/>
          <w:szCs w:val="22"/>
        </w:rPr>
      </w:pPr>
      <w:r w:rsidRPr="00193692">
        <w:rPr>
          <w:sz w:val="22"/>
          <w:szCs w:val="22"/>
        </w:rPr>
        <w:t>Cold water currents tend to have a cooling affect on the continental coastlines that they border, while warm water currents tend to have a warming effect.  Look at the pattern of currents in the Northern and Southern hemispheres and describe the effect the currents have on the temperature of the coastal areas they border.</w:t>
      </w:r>
    </w:p>
    <w:p w:rsidR="00EA1A26" w:rsidRPr="00193692" w:rsidRDefault="00EA1A26" w:rsidP="00193692">
      <w:pPr>
        <w:numPr>
          <w:ilvl w:val="0"/>
          <w:numId w:val="3"/>
        </w:numPr>
        <w:rPr>
          <w:sz w:val="22"/>
          <w:szCs w:val="22"/>
        </w:rPr>
      </w:pPr>
      <w:r w:rsidRPr="00193692">
        <w:rPr>
          <w:sz w:val="22"/>
          <w:szCs w:val="22"/>
        </w:rPr>
        <w:t>The East coasts generally have ___________ (warm or cold) water currents.</w:t>
      </w:r>
    </w:p>
    <w:p w:rsidR="00EA1A26" w:rsidRPr="00193692" w:rsidRDefault="00EA1A26" w:rsidP="00193692">
      <w:pPr>
        <w:numPr>
          <w:ilvl w:val="0"/>
          <w:numId w:val="3"/>
        </w:numPr>
        <w:rPr>
          <w:sz w:val="22"/>
          <w:szCs w:val="22"/>
        </w:rPr>
      </w:pPr>
      <w:r w:rsidRPr="00193692">
        <w:rPr>
          <w:sz w:val="22"/>
          <w:szCs w:val="22"/>
        </w:rPr>
        <w:t>The West coasts generally have ___________ (warm or cold) water currents.</w:t>
      </w:r>
    </w:p>
    <w:p w:rsidR="00EA1A26" w:rsidRPr="00193692" w:rsidRDefault="00EA1A26" w:rsidP="00193692">
      <w:pPr>
        <w:numPr>
          <w:ilvl w:val="0"/>
          <w:numId w:val="3"/>
        </w:numPr>
        <w:rPr>
          <w:sz w:val="22"/>
          <w:szCs w:val="22"/>
        </w:rPr>
      </w:pPr>
      <w:r w:rsidRPr="00193692">
        <w:rPr>
          <w:sz w:val="22"/>
          <w:szCs w:val="22"/>
        </w:rPr>
        <w:t>The East coast climates will generally be _____________ (warmer or cooler) than it’s supposed to be.</w:t>
      </w:r>
    </w:p>
    <w:p w:rsidR="00CB4100" w:rsidRPr="00193692" w:rsidRDefault="00EA1A26" w:rsidP="00193692">
      <w:pPr>
        <w:numPr>
          <w:ilvl w:val="0"/>
          <w:numId w:val="3"/>
        </w:numPr>
        <w:rPr>
          <w:sz w:val="22"/>
          <w:szCs w:val="22"/>
        </w:rPr>
      </w:pPr>
      <w:r w:rsidRPr="00193692">
        <w:rPr>
          <w:sz w:val="22"/>
          <w:szCs w:val="22"/>
        </w:rPr>
        <w:t>The West coast climates will generally be _____________ (warmer or cooler) than it’s supposed to be.</w:t>
      </w:r>
    </w:p>
    <w:p w:rsidR="009E7E62" w:rsidRDefault="00EA1A26" w:rsidP="00193692">
      <w:pPr>
        <w:numPr>
          <w:ilvl w:val="0"/>
          <w:numId w:val="5"/>
        </w:numPr>
        <w:rPr>
          <w:sz w:val="22"/>
          <w:szCs w:val="22"/>
        </w:rPr>
      </w:pPr>
      <w:r w:rsidRPr="00193692">
        <w:rPr>
          <w:sz w:val="22"/>
          <w:szCs w:val="22"/>
        </w:rPr>
        <w:t>Look at the pattern of cold and warm water currents.  What seems to determine whether a current carries warm or cold water?</w:t>
      </w:r>
      <w:r w:rsidR="00D103EA">
        <w:rPr>
          <w:sz w:val="22"/>
          <w:szCs w:val="22"/>
        </w:rPr>
        <w:t xml:space="preserve">  Explain why this is so.</w:t>
      </w:r>
    </w:p>
    <w:p w:rsidR="00122BA3" w:rsidRDefault="00122BA3" w:rsidP="00A32EF0">
      <w:pPr>
        <w:ind w:left="720"/>
        <w:rPr>
          <w:b/>
          <w:sz w:val="22"/>
          <w:szCs w:val="22"/>
        </w:rPr>
      </w:pPr>
    </w:p>
    <w:p w:rsidR="00A32EF0" w:rsidRPr="00A32EF0" w:rsidRDefault="00A32EF0" w:rsidP="00A32EF0">
      <w:pPr>
        <w:ind w:left="720"/>
        <w:rPr>
          <w:b/>
          <w:sz w:val="22"/>
          <w:szCs w:val="22"/>
        </w:rPr>
      </w:pPr>
      <w:r w:rsidRPr="00A32EF0">
        <w:rPr>
          <w:b/>
          <w:sz w:val="22"/>
          <w:szCs w:val="22"/>
        </w:rPr>
        <w:t xml:space="preserve">Currents and </w:t>
      </w:r>
      <w:proofErr w:type="spellStart"/>
      <w:r w:rsidRPr="00A32EF0">
        <w:rPr>
          <w:b/>
          <w:sz w:val="22"/>
          <w:szCs w:val="22"/>
        </w:rPr>
        <w:t>Upwellings</w:t>
      </w:r>
      <w:proofErr w:type="spellEnd"/>
    </w:p>
    <w:p w:rsidR="00A32EF0" w:rsidRPr="00122BA3" w:rsidRDefault="00122BA3" w:rsidP="00A32EF0">
      <w:pPr>
        <w:rPr>
          <w:sz w:val="22"/>
          <w:szCs w:val="22"/>
        </w:rPr>
      </w:pPr>
      <w:r w:rsidRPr="00122BA3">
        <w:rPr>
          <w:noProof/>
          <w:sz w:val="22"/>
          <w:szCs w:val="22"/>
        </w:rPr>
        <w:drawing>
          <wp:anchor distT="0" distB="0" distL="0" distR="0" simplePos="0" relativeHeight="251655680" behindDoc="0" locked="0" layoutInCell="1" allowOverlap="0" wp14:anchorId="71BE72A6" wp14:editId="32412DD0">
            <wp:simplePos x="0" y="0"/>
            <wp:positionH relativeFrom="column">
              <wp:posOffset>4743450</wp:posOffset>
            </wp:positionH>
            <wp:positionV relativeFrom="line">
              <wp:posOffset>5715</wp:posOffset>
            </wp:positionV>
            <wp:extent cx="2286000" cy="1954530"/>
            <wp:effectExtent l="0" t="0" r="0" b="0"/>
            <wp:wrapSquare wrapText="bothSides"/>
            <wp:docPr id="5" name="Picture 2" descr="Ocean-Upwe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Upwellin"/>
                    <pic:cNvPicPr>
                      <a:picLocks noChangeAspect="1" noChangeArrowheads="1"/>
                    </pic:cNvPicPr>
                  </pic:nvPicPr>
                  <pic:blipFill>
                    <a:blip r:embed="rId9"/>
                    <a:srcRect/>
                    <a:stretch>
                      <a:fillRect/>
                    </a:stretch>
                  </pic:blipFill>
                  <pic:spPr bwMode="auto">
                    <a:xfrm>
                      <a:off x="0" y="0"/>
                      <a:ext cx="2286000" cy="1954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2EF0" w:rsidRPr="00122BA3">
        <w:rPr>
          <w:sz w:val="22"/>
          <w:szCs w:val="22"/>
        </w:rPr>
        <w:t>Upwelling occurs when surface waters diverge (move apart), enabling upward movement of water. Upwelling brings water to the surface that is enriched with nutrients important for primary productivity (algal growth) that in turn supports richly productive marine ecosystems.  </w:t>
      </w:r>
    </w:p>
    <w:p w:rsidR="00A32EF0" w:rsidRPr="00122BA3" w:rsidRDefault="00A32EF0" w:rsidP="00A32EF0">
      <w:pPr>
        <w:rPr>
          <w:sz w:val="22"/>
          <w:szCs w:val="22"/>
        </w:rPr>
      </w:pPr>
      <w:r w:rsidRPr="00122BA3">
        <w:rPr>
          <w:sz w:val="22"/>
          <w:szCs w:val="22"/>
        </w:rPr>
        <w:t> </w:t>
      </w:r>
      <w:r w:rsidRPr="00122BA3">
        <w:rPr>
          <w:sz w:val="22"/>
          <w:szCs w:val="22"/>
        </w:rPr>
        <w:br/>
        <w:t>Some of the most important upwelling regions are along the coasts of continents. In these coastal upwelling regions, surface winds push water away from the shore and create a divergence at the coast, which is replaced by water from depth. For coastal upwelling to occur, the wind must be parallel to the coast because water is deflected to the left of the wind in the southern hemisphere, and the right of the wind in the northern hemisphere. This deflection is due to the Coriolis force which causes objects travelling in a straight line appear to curve or deflect due to the rotation of the earth.</w:t>
      </w:r>
      <w:r w:rsidRPr="00122BA3">
        <w:rPr>
          <w:sz w:val="22"/>
          <w:szCs w:val="22"/>
        </w:rPr>
        <w:br/>
      </w:r>
      <w:r w:rsidRPr="00122BA3">
        <w:rPr>
          <w:sz w:val="22"/>
          <w:szCs w:val="22"/>
        </w:rPr>
        <w:br/>
        <w:t>Upwelling regions are often measured by their productivity due to the influx of nutrients to the surface mixed layer and euphotic zone (sunlit layer) by upwelling currents. This drives photosynthesis of phytoplankton (tiny alga), which form the base of the ocean food web. Upwelling regions are less than 1 per cent of the world’s ocean by area, but account for greater than 20 percent of the global fish catch.</w:t>
      </w:r>
    </w:p>
    <w:p w:rsidR="00A32EF0" w:rsidRPr="00122BA3" w:rsidRDefault="00A32EF0" w:rsidP="00A32EF0">
      <w:pPr>
        <w:rPr>
          <w:sz w:val="22"/>
          <w:szCs w:val="22"/>
        </w:rPr>
      </w:pPr>
    </w:p>
    <w:p w:rsidR="00A32EF0" w:rsidRPr="00122BA3" w:rsidRDefault="00A32EF0" w:rsidP="00A32EF0">
      <w:pPr>
        <w:rPr>
          <w:sz w:val="22"/>
          <w:szCs w:val="22"/>
        </w:rPr>
      </w:pPr>
      <w:r w:rsidRPr="00122BA3">
        <w:rPr>
          <w:sz w:val="22"/>
          <w:szCs w:val="22"/>
        </w:rPr>
        <w:t xml:space="preserve">Most major upwelling regions are found along the west coasts of continents, such as off California, Peru, Namibia and South Africa. Large-scale upwelling off the west coast of Australia is suppressed due to the poleward-flowing </w:t>
      </w:r>
      <w:proofErr w:type="spellStart"/>
      <w:r w:rsidRPr="00122BA3">
        <w:rPr>
          <w:sz w:val="22"/>
          <w:szCs w:val="22"/>
        </w:rPr>
        <w:t>Leeuwin</w:t>
      </w:r>
      <w:proofErr w:type="spellEnd"/>
      <w:r w:rsidRPr="00122BA3">
        <w:rPr>
          <w:sz w:val="22"/>
          <w:szCs w:val="22"/>
        </w:rPr>
        <w:t xml:space="preserve"> Current. However, smaller-scale regional upwelling is found around the Australian coastline, including the largest and most predictable upwelling off the Bonney Coast in southeastern Australia. </w:t>
      </w:r>
    </w:p>
    <w:p w:rsidR="00A32EF0" w:rsidRPr="00122BA3" w:rsidRDefault="00A32EF0" w:rsidP="00A32EF0">
      <w:pPr>
        <w:rPr>
          <w:sz w:val="22"/>
          <w:szCs w:val="22"/>
        </w:rPr>
      </w:pPr>
    </w:p>
    <w:p w:rsidR="00A32EF0" w:rsidRPr="00122BA3" w:rsidRDefault="00A32EF0" w:rsidP="00A32EF0">
      <w:pPr>
        <w:numPr>
          <w:ilvl w:val="0"/>
          <w:numId w:val="9"/>
        </w:numPr>
        <w:rPr>
          <w:sz w:val="22"/>
          <w:szCs w:val="22"/>
        </w:rPr>
      </w:pPr>
      <w:r w:rsidRPr="00122BA3">
        <w:rPr>
          <w:sz w:val="22"/>
          <w:szCs w:val="22"/>
        </w:rPr>
        <w:t>How does upwelling occur?</w:t>
      </w:r>
    </w:p>
    <w:p w:rsidR="00A32EF0" w:rsidRPr="00122BA3" w:rsidRDefault="00A32EF0" w:rsidP="00A32EF0">
      <w:pPr>
        <w:rPr>
          <w:sz w:val="22"/>
          <w:szCs w:val="22"/>
        </w:rPr>
      </w:pPr>
    </w:p>
    <w:p w:rsidR="00A32EF0" w:rsidRPr="00122BA3" w:rsidRDefault="00A32EF0" w:rsidP="00A32EF0">
      <w:pPr>
        <w:ind w:left="360"/>
        <w:rPr>
          <w:sz w:val="22"/>
          <w:szCs w:val="22"/>
        </w:rPr>
      </w:pPr>
    </w:p>
    <w:p w:rsidR="00A32EF0" w:rsidRPr="00122BA3" w:rsidRDefault="00A32EF0" w:rsidP="00A32EF0">
      <w:pPr>
        <w:numPr>
          <w:ilvl w:val="0"/>
          <w:numId w:val="9"/>
        </w:numPr>
        <w:rPr>
          <w:sz w:val="22"/>
          <w:szCs w:val="22"/>
        </w:rPr>
      </w:pPr>
      <w:r w:rsidRPr="00122BA3">
        <w:rPr>
          <w:sz w:val="22"/>
          <w:szCs w:val="22"/>
        </w:rPr>
        <w:t>Why do regions of upwelling have high productivity?</w:t>
      </w:r>
    </w:p>
    <w:p w:rsidR="00A32EF0" w:rsidRPr="00122BA3" w:rsidRDefault="00A32EF0" w:rsidP="00A32EF0">
      <w:pPr>
        <w:rPr>
          <w:sz w:val="22"/>
          <w:szCs w:val="22"/>
        </w:rPr>
      </w:pPr>
    </w:p>
    <w:p w:rsidR="00A32EF0" w:rsidRPr="00122BA3" w:rsidRDefault="00A32EF0" w:rsidP="00A32EF0">
      <w:pPr>
        <w:ind w:left="360"/>
        <w:rPr>
          <w:sz w:val="22"/>
          <w:szCs w:val="22"/>
        </w:rPr>
      </w:pPr>
    </w:p>
    <w:p w:rsidR="00A32EF0" w:rsidRPr="00122BA3" w:rsidRDefault="00A32EF0" w:rsidP="00A32EF0">
      <w:pPr>
        <w:numPr>
          <w:ilvl w:val="0"/>
          <w:numId w:val="9"/>
        </w:numPr>
        <w:rPr>
          <w:sz w:val="22"/>
          <w:szCs w:val="22"/>
        </w:rPr>
      </w:pPr>
      <w:r w:rsidRPr="00122BA3">
        <w:rPr>
          <w:sz w:val="22"/>
          <w:szCs w:val="22"/>
        </w:rPr>
        <w:t>Where are most upwelling regions located?</w:t>
      </w:r>
    </w:p>
    <w:p w:rsidR="00A32EF0" w:rsidRPr="00122BA3" w:rsidRDefault="00A32EF0" w:rsidP="00122BA3">
      <w:pPr>
        <w:rPr>
          <w:sz w:val="22"/>
          <w:szCs w:val="22"/>
        </w:rPr>
      </w:pPr>
      <w:bookmarkStart w:id="0" w:name="_GoBack"/>
      <w:bookmarkEnd w:id="0"/>
    </w:p>
    <w:p w:rsidR="00A32EF0" w:rsidRPr="00122BA3" w:rsidRDefault="00A32EF0" w:rsidP="00A32EF0">
      <w:pPr>
        <w:ind w:left="360"/>
        <w:rPr>
          <w:sz w:val="22"/>
          <w:szCs w:val="22"/>
        </w:rPr>
      </w:pPr>
    </w:p>
    <w:p w:rsidR="00A32EF0" w:rsidRPr="00122BA3" w:rsidRDefault="00A32EF0" w:rsidP="00A32EF0">
      <w:pPr>
        <w:numPr>
          <w:ilvl w:val="0"/>
          <w:numId w:val="9"/>
        </w:numPr>
        <w:rPr>
          <w:sz w:val="22"/>
          <w:szCs w:val="22"/>
        </w:rPr>
      </w:pPr>
      <w:r w:rsidRPr="00122BA3">
        <w:rPr>
          <w:sz w:val="22"/>
          <w:szCs w:val="22"/>
        </w:rPr>
        <w:t>How is the ocean’s food chain influenced by upwelling?</w:t>
      </w:r>
    </w:p>
    <w:p w:rsidR="00A32EF0" w:rsidRPr="00122BA3" w:rsidRDefault="00A32EF0" w:rsidP="00A32EF0">
      <w:pPr>
        <w:ind w:left="360"/>
        <w:rPr>
          <w:sz w:val="22"/>
          <w:szCs w:val="22"/>
        </w:rPr>
      </w:pPr>
    </w:p>
    <w:p w:rsidR="00A32EF0" w:rsidRPr="00122BA3" w:rsidRDefault="00A32EF0" w:rsidP="00A32EF0">
      <w:pPr>
        <w:ind w:left="360"/>
        <w:rPr>
          <w:sz w:val="22"/>
          <w:szCs w:val="22"/>
        </w:rPr>
      </w:pPr>
    </w:p>
    <w:p w:rsidR="00A32EF0" w:rsidRPr="00122BA3" w:rsidRDefault="00A32EF0" w:rsidP="00A32EF0">
      <w:pPr>
        <w:ind w:left="360"/>
        <w:rPr>
          <w:sz w:val="22"/>
          <w:szCs w:val="22"/>
        </w:rPr>
      </w:pPr>
    </w:p>
    <w:p w:rsidR="00A32EF0" w:rsidRPr="00122BA3" w:rsidRDefault="00A32EF0" w:rsidP="00A32EF0">
      <w:pPr>
        <w:rPr>
          <w:sz w:val="22"/>
          <w:szCs w:val="22"/>
        </w:rPr>
      </w:pPr>
    </w:p>
    <w:p w:rsidR="00A32EF0" w:rsidRDefault="00A32EF0" w:rsidP="00A32EF0">
      <w:pPr>
        <w:ind w:left="720"/>
        <w:rPr>
          <w:sz w:val="22"/>
          <w:szCs w:val="22"/>
        </w:rPr>
      </w:pPr>
      <w:r>
        <w:rPr>
          <w:sz w:val="22"/>
          <w:szCs w:val="22"/>
        </w:rPr>
        <w:t>Questions</w:t>
      </w:r>
    </w:p>
    <w:p w:rsidR="00A32EF0" w:rsidRDefault="00A32EF0" w:rsidP="00A32EF0">
      <w:pPr>
        <w:ind w:left="720"/>
        <w:rPr>
          <w:sz w:val="22"/>
          <w:szCs w:val="22"/>
        </w:rPr>
      </w:pPr>
    </w:p>
    <w:p w:rsidR="00AC7C2D" w:rsidRDefault="009E7E62" w:rsidP="00D103EA">
      <w:pPr>
        <w:rPr>
          <w:b/>
          <w:sz w:val="22"/>
          <w:szCs w:val="22"/>
        </w:rPr>
      </w:pPr>
      <w:r>
        <w:rPr>
          <w:sz w:val="22"/>
          <w:szCs w:val="22"/>
        </w:rPr>
        <w:br w:type="page"/>
      </w:r>
      <w:r>
        <w:rPr>
          <w:b/>
          <w:sz w:val="22"/>
          <w:szCs w:val="22"/>
        </w:rPr>
        <w:lastRenderedPageBreak/>
        <w:t>Answer Key:</w:t>
      </w:r>
    </w:p>
    <w:p w:rsidR="009E7E62" w:rsidRDefault="009E7E62" w:rsidP="00D103EA">
      <w:pPr>
        <w:rPr>
          <w:b/>
          <w:sz w:val="22"/>
          <w:szCs w:val="22"/>
        </w:rPr>
      </w:pPr>
      <w:r>
        <w:rPr>
          <w:b/>
          <w:sz w:val="22"/>
          <w:szCs w:val="22"/>
        </w:rPr>
        <w:t>Part I:</w:t>
      </w:r>
    </w:p>
    <w:p w:rsidR="009E7E62" w:rsidRDefault="009E7E62" w:rsidP="009E7E62">
      <w:pPr>
        <w:numPr>
          <w:ilvl w:val="0"/>
          <w:numId w:val="6"/>
        </w:numPr>
        <w:rPr>
          <w:sz w:val="22"/>
          <w:szCs w:val="22"/>
        </w:rPr>
      </w:pPr>
      <w:r w:rsidRPr="00193692">
        <w:rPr>
          <w:sz w:val="22"/>
          <w:szCs w:val="22"/>
        </w:rPr>
        <w:t>Take a look at the two pictures above.  What do you notice about the global wind and surface current patterns?  In general, the direction of the wind flows in the</w:t>
      </w:r>
      <w:r>
        <w:rPr>
          <w:sz w:val="22"/>
          <w:szCs w:val="22"/>
        </w:rPr>
        <w:t xml:space="preserve"> </w:t>
      </w:r>
      <w:r>
        <w:rPr>
          <w:b/>
          <w:color w:val="0000FF"/>
          <w:sz w:val="22"/>
          <w:szCs w:val="22"/>
        </w:rPr>
        <w:t>same</w:t>
      </w:r>
      <w:r w:rsidRPr="00193692">
        <w:rPr>
          <w:sz w:val="22"/>
          <w:szCs w:val="22"/>
        </w:rPr>
        <w:t xml:space="preserve"> direction as the ocean surface currents.</w:t>
      </w:r>
    </w:p>
    <w:p w:rsidR="009E7E62" w:rsidRPr="00193692" w:rsidRDefault="009E7E62" w:rsidP="009E7E62">
      <w:pPr>
        <w:numPr>
          <w:ilvl w:val="0"/>
          <w:numId w:val="6"/>
        </w:numPr>
        <w:rPr>
          <w:sz w:val="22"/>
          <w:szCs w:val="22"/>
        </w:rPr>
      </w:pPr>
      <w:r w:rsidRPr="00193692">
        <w:rPr>
          <w:sz w:val="22"/>
          <w:szCs w:val="22"/>
        </w:rPr>
        <w:t xml:space="preserve">The </w:t>
      </w:r>
      <w:r>
        <w:rPr>
          <w:sz w:val="22"/>
          <w:szCs w:val="22"/>
        </w:rPr>
        <w:t>global winds in the first map</w:t>
      </w:r>
      <w:r w:rsidRPr="00193692">
        <w:rPr>
          <w:sz w:val="22"/>
          <w:szCs w:val="22"/>
        </w:rPr>
        <w:t xml:space="preserve"> generally travel in either a</w:t>
      </w:r>
      <w:r w:rsidRPr="00193692">
        <w:rPr>
          <w:b/>
          <w:sz w:val="22"/>
          <w:szCs w:val="22"/>
        </w:rPr>
        <w:t xml:space="preserve"> clockwise or counterclockwise </w:t>
      </w:r>
      <w:r w:rsidRPr="00193692">
        <w:rPr>
          <w:sz w:val="22"/>
          <w:szCs w:val="22"/>
        </w:rPr>
        <w:t xml:space="preserve">direction.  Look at the </w:t>
      </w:r>
      <w:r>
        <w:rPr>
          <w:sz w:val="22"/>
          <w:szCs w:val="22"/>
        </w:rPr>
        <w:t>global winds</w:t>
      </w:r>
      <w:r w:rsidRPr="00193692">
        <w:rPr>
          <w:sz w:val="22"/>
          <w:szCs w:val="22"/>
        </w:rPr>
        <w:t xml:space="preserve"> and compare the general direction </w:t>
      </w:r>
      <w:r>
        <w:rPr>
          <w:sz w:val="22"/>
          <w:szCs w:val="22"/>
        </w:rPr>
        <w:t xml:space="preserve">of flow </w:t>
      </w:r>
      <w:r w:rsidRPr="00193692">
        <w:rPr>
          <w:sz w:val="22"/>
          <w:szCs w:val="22"/>
        </w:rPr>
        <w:t>in the Northern Hemisphere with the</w:t>
      </w:r>
      <w:r>
        <w:rPr>
          <w:sz w:val="22"/>
          <w:szCs w:val="22"/>
        </w:rPr>
        <w:t xml:space="preserve"> general direction</w:t>
      </w:r>
      <w:r w:rsidRPr="00193692">
        <w:rPr>
          <w:sz w:val="22"/>
          <w:szCs w:val="22"/>
        </w:rPr>
        <w:t xml:space="preserve"> in the Southern Hemisphere.</w:t>
      </w:r>
    </w:p>
    <w:p w:rsidR="009E7E62" w:rsidRPr="00193692" w:rsidRDefault="009E7E62" w:rsidP="009E7E62">
      <w:pPr>
        <w:numPr>
          <w:ilvl w:val="1"/>
          <w:numId w:val="1"/>
        </w:numPr>
        <w:rPr>
          <w:sz w:val="22"/>
          <w:szCs w:val="22"/>
        </w:rPr>
      </w:pPr>
      <w:r w:rsidRPr="00193692">
        <w:rPr>
          <w:sz w:val="22"/>
          <w:szCs w:val="22"/>
        </w:rPr>
        <w:t xml:space="preserve">In the Northern Hemisphere the general direction is </w:t>
      </w:r>
      <w:r>
        <w:rPr>
          <w:b/>
          <w:color w:val="0000FF"/>
          <w:sz w:val="22"/>
          <w:szCs w:val="22"/>
        </w:rPr>
        <w:t>clockwise</w:t>
      </w:r>
      <w:r w:rsidRPr="00193692">
        <w:rPr>
          <w:sz w:val="22"/>
          <w:szCs w:val="22"/>
        </w:rPr>
        <w:t>.</w:t>
      </w:r>
    </w:p>
    <w:p w:rsidR="009E7E62" w:rsidRDefault="009E7E62" w:rsidP="009E7E62">
      <w:pPr>
        <w:numPr>
          <w:ilvl w:val="1"/>
          <w:numId w:val="1"/>
        </w:numPr>
        <w:rPr>
          <w:sz w:val="22"/>
          <w:szCs w:val="22"/>
        </w:rPr>
      </w:pPr>
      <w:r w:rsidRPr="00193692">
        <w:rPr>
          <w:sz w:val="22"/>
          <w:szCs w:val="22"/>
        </w:rPr>
        <w:t xml:space="preserve">In the Southern Hemisphere the general direction is </w:t>
      </w:r>
      <w:r>
        <w:rPr>
          <w:b/>
          <w:color w:val="0000FF"/>
          <w:sz w:val="22"/>
          <w:szCs w:val="22"/>
        </w:rPr>
        <w:t>counterclockwise</w:t>
      </w:r>
      <w:r w:rsidRPr="00193692">
        <w:rPr>
          <w:sz w:val="22"/>
          <w:szCs w:val="22"/>
        </w:rPr>
        <w:t>.</w:t>
      </w:r>
    </w:p>
    <w:p w:rsidR="009E7E62" w:rsidRDefault="009E7E62" w:rsidP="009E7E62">
      <w:pPr>
        <w:numPr>
          <w:ilvl w:val="0"/>
          <w:numId w:val="1"/>
        </w:numPr>
        <w:rPr>
          <w:sz w:val="22"/>
          <w:szCs w:val="22"/>
        </w:rPr>
      </w:pPr>
      <w:r>
        <w:rPr>
          <w:sz w:val="22"/>
          <w:szCs w:val="22"/>
        </w:rPr>
        <w:t>The difference in direction is caused by the</w:t>
      </w:r>
      <w:r>
        <w:rPr>
          <w:b/>
          <w:color w:val="0000FF"/>
          <w:sz w:val="22"/>
          <w:szCs w:val="22"/>
        </w:rPr>
        <w:t xml:space="preserve"> </w:t>
      </w:r>
      <w:proofErr w:type="spellStart"/>
      <w:proofErr w:type="gramStart"/>
      <w:r>
        <w:rPr>
          <w:b/>
          <w:color w:val="0000FF"/>
          <w:sz w:val="22"/>
          <w:szCs w:val="22"/>
        </w:rPr>
        <w:t>coriolis</w:t>
      </w:r>
      <w:proofErr w:type="spellEnd"/>
      <w:r>
        <w:rPr>
          <w:b/>
          <w:color w:val="0000FF"/>
          <w:sz w:val="22"/>
          <w:szCs w:val="22"/>
        </w:rPr>
        <w:t xml:space="preserve"> effect</w:t>
      </w:r>
      <w:proofErr w:type="gramEnd"/>
      <w:r>
        <w:rPr>
          <w:sz w:val="22"/>
          <w:szCs w:val="22"/>
        </w:rPr>
        <w:t>.</w:t>
      </w:r>
    </w:p>
    <w:p w:rsidR="00D103EA" w:rsidRDefault="00D103EA" w:rsidP="00D103EA">
      <w:pPr>
        <w:rPr>
          <w:sz w:val="22"/>
          <w:szCs w:val="22"/>
        </w:rPr>
      </w:pPr>
    </w:p>
    <w:p w:rsidR="00D103EA" w:rsidRDefault="00D103EA" w:rsidP="00D103EA">
      <w:pPr>
        <w:rPr>
          <w:b/>
          <w:sz w:val="22"/>
          <w:szCs w:val="22"/>
        </w:rPr>
      </w:pPr>
      <w:r>
        <w:rPr>
          <w:b/>
          <w:sz w:val="22"/>
          <w:szCs w:val="22"/>
        </w:rPr>
        <w:t>Part II:</w:t>
      </w:r>
    </w:p>
    <w:p w:rsidR="00D103EA" w:rsidRPr="00193692" w:rsidRDefault="00D103EA" w:rsidP="00D103EA">
      <w:pPr>
        <w:numPr>
          <w:ilvl w:val="0"/>
          <w:numId w:val="7"/>
        </w:numPr>
        <w:rPr>
          <w:sz w:val="22"/>
          <w:szCs w:val="22"/>
        </w:rPr>
      </w:pPr>
      <w:r w:rsidRPr="00193692">
        <w:rPr>
          <w:sz w:val="22"/>
          <w:szCs w:val="22"/>
        </w:rPr>
        <w:t>The ocean currents on your map generally travel in either a</w:t>
      </w:r>
      <w:r w:rsidRPr="00193692">
        <w:rPr>
          <w:b/>
          <w:sz w:val="22"/>
          <w:szCs w:val="22"/>
        </w:rPr>
        <w:t xml:space="preserve"> clockwise or counterclockwise </w:t>
      </w:r>
      <w:r w:rsidRPr="00193692">
        <w:rPr>
          <w:sz w:val="22"/>
          <w:szCs w:val="22"/>
        </w:rPr>
        <w:t>direction.  Look at the ocean currents and compare the general direction followed by currents in the Northern Hemisphere with the direction of those in the Southern Hemisphere.</w:t>
      </w:r>
    </w:p>
    <w:p w:rsidR="00D103EA" w:rsidRPr="00193692" w:rsidRDefault="00D103EA" w:rsidP="00D103EA">
      <w:pPr>
        <w:numPr>
          <w:ilvl w:val="1"/>
          <w:numId w:val="1"/>
        </w:numPr>
        <w:rPr>
          <w:sz w:val="22"/>
          <w:szCs w:val="22"/>
        </w:rPr>
      </w:pPr>
      <w:r w:rsidRPr="00193692">
        <w:rPr>
          <w:sz w:val="22"/>
          <w:szCs w:val="22"/>
        </w:rPr>
        <w:t xml:space="preserve">In the Northern Hemisphere the general direction is </w:t>
      </w:r>
      <w:r>
        <w:rPr>
          <w:b/>
          <w:color w:val="0000FF"/>
          <w:sz w:val="22"/>
          <w:szCs w:val="22"/>
        </w:rPr>
        <w:t>clockwise</w:t>
      </w:r>
      <w:r w:rsidRPr="00193692">
        <w:rPr>
          <w:sz w:val="22"/>
          <w:szCs w:val="22"/>
        </w:rPr>
        <w:t>.</w:t>
      </w:r>
    </w:p>
    <w:p w:rsidR="00D103EA" w:rsidRPr="00193692" w:rsidRDefault="00D103EA" w:rsidP="00D103EA">
      <w:pPr>
        <w:numPr>
          <w:ilvl w:val="1"/>
          <w:numId w:val="1"/>
        </w:numPr>
        <w:rPr>
          <w:sz w:val="22"/>
          <w:szCs w:val="22"/>
        </w:rPr>
      </w:pPr>
      <w:r w:rsidRPr="00193692">
        <w:rPr>
          <w:sz w:val="22"/>
          <w:szCs w:val="22"/>
        </w:rPr>
        <w:t xml:space="preserve">In the Southern Hemisphere the general direction is </w:t>
      </w:r>
      <w:r>
        <w:rPr>
          <w:b/>
          <w:color w:val="0000FF"/>
          <w:sz w:val="22"/>
          <w:szCs w:val="22"/>
        </w:rPr>
        <w:t>counterclockwise</w:t>
      </w:r>
      <w:r w:rsidRPr="00193692">
        <w:rPr>
          <w:sz w:val="22"/>
          <w:szCs w:val="22"/>
        </w:rPr>
        <w:t>.</w:t>
      </w:r>
    </w:p>
    <w:p w:rsidR="00D103EA" w:rsidRPr="00193692" w:rsidRDefault="00D103EA" w:rsidP="00D103EA">
      <w:pPr>
        <w:numPr>
          <w:ilvl w:val="0"/>
          <w:numId w:val="7"/>
        </w:numPr>
        <w:rPr>
          <w:sz w:val="22"/>
          <w:szCs w:val="22"/>
        </w:rPr>
      </w:pPr>
      <w:r w:rsidRPr="00193692">
        <w:rPr>
          <w:sz w:val="22"/>
          <w:szCs w:val="22"/>
        </w:rPr>
        <w:t>What happens to the direction of an ocean current when it approaches the coast of a large landmass?</w:t>
      </w:r>
      <w:r w:rsidR="001A572A">
        <w:rPr>
          <w:sz w:val="22"/>
          <w:szCs w:val="22"/>
        </w:rPr>
        <w:t xml:space="preserve"> </w:t>
      </w:r>
      <w:r w:rsidR="001A572A">
        <w:rPr>
          <w:color w:val="0000FF"/>
          <w:sz w:val="22"/>
          <w:szCs w:val="22"/>
        </w:rPr>
        <w:t>It moves away.</w:t>
      </w:r>
    </w:p>
    <w:p w:rsidR="00D103EA" w:rsidRPr="00193692" w:rsidRDefault="00D103EA" w:rsidP="00D103EA">
      <w:pPr>
        <w:numPr>
          <w:ilvl w:val="0"/>
          <w:numId w:val="7"/>
        </w:numPr>
        <w:rPr>
          <w:sz w:val="22"/>
          <w:szCs w:val="22"/>
        </w:rPr>
      </w:pPr>
      <w:r w:rsidRPr="00193692">
        <w:rPr>
          <w:sz w:val="22"/>
          <w:szCs w:val="22"/>
        </w:rPr>
        <w:t>Cold water currents tend to have a cooling affect on the continental coastlines that they border, while warm water currents tend to have a warming effect.  Look at the pattern of currents in the Northern and Southern hemispheres and describe the effect the currents have on the temperature of the coastal areas they border.</w:t>
      </w:r>
    </w:p>
    <w:p w:rsidR="00D103EA" w:rsidRPr="00193692" w:rsidRDefault="00D103EA" w:rsidP="00DC1DDA">
      <w:pPr>
        <w:numPr>
          <w:ilvl w:val="0"/>
          <w:numId w:val="8"/>
        </w:numPr>
        <w:rPr>
          <w:sz w:val="22"/>
          <w:szCs w:val="22"/>
        </w:rPr>
      </w:pPr>
      <w:r w:rsidRPr="00193692">
        <w:rPr>
          <w:sz w:val="22"/>
          <w:szCs w:val="22"/>
        </w:rPr>
        <w:t xml:space="preserve">The East coasts generally have </w:t>
      </w:r>
      <w:r>
        <w:rPr>
          <w:b/>
          <w:color w:val="0000FF"/>
          <w:sz w:val="22"/>
          <w:szCs w:val="22"/>
        </w:rPr>
        <w:t>warm</w:t>
      </w:r>
      <w:r w:rsidRPr="00193692">
        <w:rPr>
          <w:sz w:val="22"/>
          <w:szCs w:val="22"/>
        </w:rPr>
        <w:t xml:space="preserve"> (warm or cold) water currents.</w:t>
      </w:r>
    </w:p>
    <w:p w:rsidR="00D103EA" w:rsidRPr="00193692" w:rsidRDefault="00D103EA" w:rsidP="00D103EA">
      <w:pPr>
        <w:numPr>
          <w:ilvl w:val="0"/>
          <w:numId w:val="8"/>
        </w:numPr>
        <w:rPr>
          <w:sz w:val="22"/>
          <w:szCs w:val="22"/>
        </w:rPr>
      </w:pPr>
      <w:r w:rsidRPr="00193692">
        <w:rPr>
          <w:sz w:val="22"/>
          <w:szCs w:val="22"/>
        </w:rPr>
        <w:t xml:space="preserve">The West coasts generally have </w:t>
      </w:r>
      <w:r>
        <w:rPr>
          <w:b/>
          <w:color w:val="0000FF"/>
          <w:sz w:val="22"/>
          <w:szCs w:val="22"/>
        </w:rPr>
        <w:t>cold</w:t>
      </w:r>
      <w:r w:rsidRPr="00193692">
        <w:rPr>
          <w:sz w:val="22"/>
          <w:szCs w:val="22"/>
        </w:rPr>
        <w:t xml:space="preserve"> (warm or cold) water currents.</w:t>
      </w:r>
    </w:p>
    <w:p w:rsidR="00D103EA" w:rsidRPr="00193692" w:rsidRDefault="00D103EA" w:rsidP="00D103EA">
      <w:pPr>
        <w:numPr>
          <w:ilvl w:val="0"/>
          <w:numId w:val="8"/>
        </w:numPr>
        <w:rPr>
          <w:sz w:val="22"/>
          <w:szCs w:val="22"/>
        </w:rPr>
      </w:pPr>
      <w:r w:rsidRPr="00193692">
        <w:rPr>
          <w:sz w:val="22"/>
          <w:szCs w:val="22"/>
        </w:rPr>
        <w:t xml:space="preserve">The East coast climates will generally be </w:t>
      </w:r>
      <w:r w:rsidRPr="00D103EA">
        <w:rPr>
          <w:b/>
          <w:color w:val="0000FF"/>
          <w:sz w:val="22"/>
          <w:szCs w:val="22"/>
        </w:rPr>
        <w:t>warmer</w:t>
      </w:r>
      <w:r w:rsidRPr="00193692">
        <w:rPr>
          <w:sz w:val="22"/>
          <w:szCs w:val="22"/>
        </w:rPr>
        <w:t xml:space="preserve"> (warmer or cooler) than it’s supposed to be.</w:t>
      </w:r>
    </w:p>
    <w:p w:rsidR="00D103EA" w:rsidRPr="00193692" w:rsidRDefault="00D103EA" w:rsidP="00D103EA">
      <w:pPr>
        <w:numPr>
          <w:ilvl w:val="0"/>
          <w:numId w:val="8"/>
        </w:numPr>
        <w:rPr>
          <w:sz w:val="22"/>
          <w:szCs w:val="22"/>
        </w:rPr>
      </w:pPr>
      <w:r w:rsidRPr="00193692">
        <w:rPr>
          <w:sz w:val="22"/>
          <w:szCs w:val="22"/>
        </w:rPr>
        <w:t xml:space="preserve">The West coast climates will generally be </w:t>
      </w:r>
      <w:r>
        <w:rPr>
          <w:b/>
          <w:color w:val="0000FF"/>
          <w:sz w:val="22"/>
          <w:szCs w:val="22"/>
        </w:rPr>
        <w:t xml:space="preserve">cooler </w:t>
      </w:r>
      <w:r w:rsidRPr="00193692">
        <w:rPr>
          <w:sz w:val="22"/>
          <w:szCs w:val="22"/>
        </w:rPr>
        <w:t>(warmer or cooler) than it’s supposed to be.</w:t>
      </w:r>
    </w:p>
    <w:p w:rsidR="00D103EA" w:rsidRDefault="00D103EA" w:rsidP="00D103EA">
      <w:pPr>
        <w:numPr>
          <w:ilvl w:val="0"/>
          <w:numId w:val="7"/>
        </w:numPr>
        <w:rPr>
          <w:sz w:val="22"/>
          <w:szCs w:val="22"/>
        </w:rPr>
      </w:pPr>
      <w:r w:rsidRPr="00193692">
        <w:rPr>
          <w:sz w:val="22"/>
          <w:szCs w:val="22"/>
        </w:rPr>
        <w:t>Look at the pattern of cold and warm water currents.  What seems to determine whether a current carries warm or cold water?</w:t>
      </w:r>
      <w:r>
        <w:rPr>
          <w:sz w:val="22"/>
          <w:szCs w:val="22"/>
        </w:rPr>
        <w:t xml:space="preserve">  Explain why this is so.</w:t>
      </w:r>
      <w:r>
        <w:rPr>
          <w:sz w:val="22"/>
          <w:szCs w:val="22"/>
        </w:rPr>
        <w:br/>
      </w:r>
      <w:r>
        <w:rPr>
          <w:b/>
          <w:color w:val="0000FF"/>
          <w:sz w:val="22"/>
          <w:szCs w:val="22"/>
        </w:rPr>
        <w:t xml:space="preserve">Warm water currents are carried from the equator to the poles.  The sun’s rays are strike the Earth directly at the equator (they are more concentrated) and so, it warms up the water in this area. </w:t>
      </w:r>
      <w:r>
        <w:rPr>
          <w:sz w:val="22"/>
          <w:szCs w:val="22"/>
        </w:rPr>
        <w:t xml:space="preserve">  </w:t>
      </w:r>
      <w:r>
        <w:rPr>
          <w:b/>
          <w:color w:val="0000FF"/>
          <w:sz w:val="22"/>
          <w:szCs w:val="22"/>
        </w:rPr>
        <w:t>Cold water currents are carried from the poles to the equator.  The sun’s rays strike the Earth at a low angle at the poles (they are spread out) and so, the water is cold in this area.</w:t>
      </w:r>
    </w:p>
    <w:p w:rsidR="00D103EA" w:rsidRPr="00D103EA" w:rsidRDefault="00D103EA" w:rsidP="00D103EA">
      <w:pPr>
        <w:rPr>
          <w:sz w:val="22"/>
          <w:szCs w:val="22"/>
        </w:rPr>
      </w:pPr>
    </w:p>
    <w:p w:rsidR="009E7E62" w:rsidRPr="009E7E62" w:rsidRDefault="009E7E62" w:rsidP="009E7E62">
      <w:pPr>
        <w:ind w:left="360"/>
      </w:pPr>
    </w:p>
    <w:sectPr w:rsidR="009E7E62" w:rsidRPr="009E7E62" w:rsidSect="00122BA3">
      <w:headerReference w:type="default" r:id="rId10"/>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F0" w:rsidRDefault="00A32EF0" w:rsidP="00A32EF0">
      <w:r>
        <w:separator/>
      </w:r>
    </w:p>
  </w:endnote>
  <w:endnote w:type="continuationSeparator" w:id="0">
    <w:p w:rsidR="00A32EF0" w:rsidRDefault="00A32EF0" w:rsidP="00A3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F0" w:rsidRDefault="00A32EF0" w:rsidP="00A32EF0">
      <w:r>
        <w:separator/>
      </w:r>
    </w:p>
  </w:footnote>
  <w:footnote w:type="continuationSeparator" w:id="0">
    <w:p w:rsidR="00A32EF0" w:rsidRDefault="00A32EF0" w:rsidP="00A3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F0" w:rsidRDefault="00A32EF0">
    <w:pPr>
      <w:pStyle w:val="Header"/>
    </w:pPr>
    <w:r>
      <w:t>Currents of the Ocean</w:t>
    </w:r>
    <w:r>
      <w:tab/>
    </w:r>
    <w:r>
      <w:tab/>
      <w:t>Name __________________</w:t>
    </w:r>
  </w:p>
  <w:p w:rsidR="00A32EF0" w:rsidRDefault="00A32EF0">
    <w:pPr>
      <w:pStyle w:val="Header"/>
    </w:pPr>
    <w:r>
      <w:t>Classwork</w:t>
    </w:r>
    <w:r>
      <w:tab/>
    </w:r>
    <w:r>
      <w:tab/>
      <w:t>Date _____________ Per.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222F"/>
    <w:multiLevelType w:val="hybridMultilevel"/>
    <w:tmpl w:val="D0F4A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360B15"/>
    <w:multiLevelType w:val="hybridMultilevel"/>
    <w:tmpl w:val="B496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25E2B"/>
    <w:multiLevelType w:val="hybridMultilevel"/>
    <w:tmpl w:val="BE86C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5A62F2"/>
    <w:multiLevelType w:val="hybridMultilevel"/>
    <w:tmpl w:val="52C4A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CF419C"/>
    <w:multiLevelType w:val="hybridMultilevel"/>
    <w:tmpl w:val="58E82D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E2F019A"/>
    <w:multiLevelType w:val="hybridMultilevel"/>
    <w:tmpl w:val="5928B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7C212F"/>
    <w:multiLevelType w:val="hybridMultilevel"/>
    <w:tmpl w:val="77461DD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3415727"/>
    <w:multiLevelType w:val="hybridMultilevel"/>
    <w:tmpl w:val="6B18D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1973FD"/>
    <w:multiLevelType w:val="hybridMultilevel"/>
    <w:tmpl w:val="F1981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6195"/>
    <w:rsid w:val="00072E7D"/>
    <w:rsid w:val="00122BA3"/>
    <w:rsid w:val="001862CF"/>
    <w:rsid w:val="00193692"/>
    <w:rsid w:val="001A572A"/>
    <w:rsid w:val="00216195"/>
    <w:rsid w:val="002766EF"/>
    <w:rsid w:val="002B3056"/>
    <w:rsid w:val="00326C82"/>
    <w:rsid w:val="003D09AE"/>
    <w:rsid w:val="003F6E98"/>
    <w:rsid w:val="004142EB"/>
    <w:rsid w:val="00430D58"/>
    <w:rsid w:val="00493C54"/>
    <w:rsid w:val="004F1BFA"/>
    <w:rsid w:val="005401CA"/>
    <w:rsid w:val="005E6577"/>
    <w:rsid w:val="00620413"/>
    <w:rsid w:val="00703895"/>
    <w:rsid w:val="00717AC5"/>
    <w:rsid w:val="00727CCD"/>
    <w:rsid w:val="0073045C"/>
    <w:rsid w:val="007D468F"/>
    <w:rsid w:val="007E032C"/>
    <w:rsid w:val="008154D9"/>
    <w:rsid w:val="00884EF1"/>
    <w:rsid w:val="00986155"/>
    <w:rsid w:val="009E7E62"/>
    <w:rsid w:val="00A15B83"/>
    <w:rsid w:val="00A32EF0"/>
    <w:rsid w:val="00AB03AA"/>
    <w:rsid w:val="00AC7C2D"/>
    <w:rsid w:val="00AD451A"/>
    <w:rsid w:val="00B23C1E"/>
    <w:rsid w:val="00B2567B"/>
    <w:rsid w:val="00C774DD"/>
    <w:rsid w:val="00CB4100"/>
    <w:rsid w:val="00D103EA"/>
    <w:rsid w:val="00D6356D"/>
    <w:rsid w:val="00D93797"/>
    <w:rsid w:val="00DC1DDA"/>
    <w:rsid w:val="00DF380B"/>
    <w:rsid w:val="00E6601F"/>
    <w:rsid w:val="00E91BCA"/>
    <w:rsid w:val="00EA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6084663-382B-42FD-BC48-3485BB07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7E62"/>
    <w:rPr>
      <w:rFonts w:ascii="Tahoma" w:hAnsi="Tahoma" w:cs="Tahoma"/>
      <w:sz w:val="16"/>
      <w:szCs w:val="16"/>
    </w:rPr>
  </w:style>
  <w:style w:type="paragraph" w:styleId="Header">
    <w:name w:val="header"/>
    <w:basedOn w:val="Normal"/>
    <w:link w:val="HeaderChar"/>
    <w:rsid w:val="00A32EF0"/>
    <w:pPr>
      <w:tabs>
        <w:tab w:val="center" w:pos="4680"/>
        <w:tab w:val="right" w:pos="9360"/>
      </w:tabs>
    </w:pPr>
  </w:style>
  <w:style w:type="character" w:customStyle="1" w:styleId="HeaderChar">
    <w:name w:val="Header Char"/>
    <w:basedOn w:val="DefaultParagraphFont"/>
    <w:link w:val="Header"/>
    <w:rsid w:val="00A32EF0"/>
    <w:rPr>
      <w:sz w:val="24"/>
      <w:szCs w:val="24"/>
    </w:rPr>
  </w:style>
  <w:style w:type="paragraph" w:styleId="Footer">
    <w:name w:val="footer"/>
    <w:basedOn w:val="Normal"/>
    <w:link w:val="FooterChar"/>
    <w:rsid w:val="00A32EF0"/>
    <w:pPr>
      <w:tabs>
        <w:tab w:val="center" w:pos="4680"/>
        <w:tab w:val="right" w:pos="9360"/>
      </w:tabs>
    </w:pPr>
  </w:style>
  <w:style w:type="character" w:customStyle="1" w:styleId="FooterChar">
    <w:name w:val="Footer Char"/>
    <w:basedOn w:val="DefaultParagraphFont"/>
    <w:link w:val="Footer"/>
    <w:rsid w:val="00A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Austin Powers Inc</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Steinmetz</dc:creator>
  <cp:lastModifiedBy>rkowaleski</cp:lastModifiedBy>
  <cp:revision>2</cp:revision>
  <cp:lastPrinted>2004-11-13T23:54:00Z</cp:lastPrinted>
  <dcterms:created xsi:type="dcterms:W3CDTF">2016-11-14T12:33:00Z</dcterms:created>
  <dcterms:modified xsi:type="dcterms:W3CDTF">2016-11-14T12:33:00Z</dcterms:modified>
</cp:coreProperties>
</file>